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6D539" w14:textId="12D51D10" w:rsidR="008532E0" w:rsidRPr="00294E8A" w:rsidRDefault="008532E0">
      <w:pPr>
        <w:rPr>
          <w:b/>
          <w:bCs/>
          <w:sz w:val="40"/>
          <w:szCs w:val="40"/>
        </w:rPr>
      </w:pPr>
      <w:r w:rsidRPr="00294E8A">
        <w:rPr>
          <w:b/>
          <w:bCs/>
          <w:sz w:val="40"/>
          <w:szCs w:val="40"/>
        </w:rPr>
        <w:t>McWayne Corporation</w:t>
      </w:r>
      <w:r w:rsidR="00573400" w:rsidRPr="00294E8A">
        <w:rPr>
          <w:b/>
          <w:bCs/>
          <w:sz w:val="40"/>
          <w:szCs w:val="40"/>
        </w:rPr>
        <w:t xml:space="preserve"> case study</w:t>
      </w:r>
    </w:p>
    <w:p w14:paraId="14C8A24B" w14:textId="3985EB38" w:rsidR="00294E8A" w:rsidRDefault="00294E8A" w:rsidP="00294E8A">
      <w:pPr>
        <w:pStyle w:val="ListParagraph"/>
        <w:numPr>
          <w:ilvl w:val="0"/>
          <w:numId w:val="1"/>
        </w:numPr>
      </w:pPr>
      <w:r>
        <w:t>Watch video</w:t>
      </w:r>
    </w:p>
    <w:p w14:paraId="60A244F4" w14:textId="5512A919" w:rsidR="00294E8A" w:rsidRDefault="00294E8A">
      <w:hyperlink r:id="rId5" w:history="1">
        <w:r w:rsidRPr="00905EC4">
          <w:rPr>
            <w:rStyle w:val="Hyperlink"/>
          </w:rPr>
          <w:t>https://www.pbs.org/wgbh/frontline/film/mcwane/</w:t>
        </w:r>
      </w:hyperlink>
    </w:p>
    <w:p w14:paraId="569BBA22" w14:textId="77777777" w:rsidR="00294E8A" w:rsidRDefault="00294E8A"/>
    <w:p w14:paraId="06DEB105" w14:textId="686DC1E4" w:rsidR="005D19F2" w:rsidRDefault="005D19F2" w:rsidP="00294E8A">
      <w:pPr>
        <w:pStyle w:val="ListParagraph"/>
        <w:numPr>
          <w:ilvl w:val="0"/>
          <w:numId w:val="1"/>
        </w:numPr>
      </w:pPr>
      <w:r>
        <w:t>Answer these questions</w:t>
      </w:r>
    </w:p>
    <w:p w14:paraId="2839C0F8" w14:textId="77777777" w:rsidR="00EA07F4" w:rsidRDefault="008532E0">
      <w:r>
        <w:t>What was your original impression of the situation at the McWayne Corporation?</w:t>
      </w:r>
    </w:p>
    <w:p w14:paraId="4AACADC1" w14:textId="77777777" w:rsidR="00C55245" w:rsidRDefault="00C55245">
      <w:r>
        <w:t>What were the areas of concern?</w:t>
      </w:r>
    </w:p>
    <w:p w14:paraId="5D929FC6" w14:textId="77777777" w:rsidR="008532E0" w:rsidRDefault="008532E0">
      <w:r>
        <w:t xml:space="preserve">What do you think was the main cause of the situation? </w:t>
      </w:r>
    </w:p>
    <w:p w14:paraId="5D0866E3" w14:textId="77777777" w:rsidR="00E72B4D" w:rsidRDefault="00E72B4D">
      <w:r>
        <w:t>What caused the situation to turn around</w:t>
      </w:r>
      <w:r w:rsidR="00C55245">
        <w:t>?</w:t>
      </w:r>
    </w:p>
    <w:p w14:paraId="26600B40" w14:textId="77777777" w:rsidR="00C55245" w:rsidRDefault="00C55245">
      <w:r>
        <w:t>What were your takeaways from this video?</w:t>
      </w:r>
    </w:p>
    <w:sectPr w:rsidR="00C5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9C775D"/>
    <w:multiLevelType w:val="hybridMultilevel"/>
    <w:tmpl w:val="20F6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E0"/>
    <w:rsid w:val="00294E8A"/>
    <w:rsid w:val="00573400"/>
    <w:rsid w:val="005D19F2"/>
    <w:rsid w:val="006F3D5D"/>
    <w:rsid w:val="008532E0"/>
    <w:rsid w:val="00C55245"/>
    <w:rsid w:val="00E72B4D"/>
    <w:rsid w:val="00EA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80F7"/>
  <w15:chartTrackingRefBased/>
  <w15:docId w15:val="{C6438911-5510-41B6-9013-19241020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E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bs.org/wgbh/frontline/film/mcwa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Friend, Sandra</dc:creator>
  <cp:keywords/>
  <dc:description/>
  <cp:lastModifiedBy>Brown, Treveon Ashad</cp:lastModifiedBy>
  <cp:revision>3</cp:revision>
  <dcterms:created xsi:type="dcterms:W3CDTF">2019-02-18T18:27:00Z</dcterms:created>
  <dcterms:modified xsi:type="dcterms:W3CDTF">2021-03-09T00:53:00Z</dcterms:modified>
</cp:coreProperties>
</file>